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By Cole Scheck</w:t>
      </w:r>
      <w: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755054</wp:posOffset>
            </wp:positionH>
            <wp:positionV relativeFrom="line">
              <wp:posOffset>660400</wp:posOffset>
            </wp:positionV>
            <wp:extent cx="5298344" cy="381000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610105"/>
          <c:y val="0.126667"/>
          <c:w val="0.933989"/>
          <c:h val="0.809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Lakeview Colony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tl" rotWithShape="1" blurRad="63500" dist="38100" dir="5273901">
                        <a:srgbClr val="000000">
                          <a:alpha val="100000"/>
                        </a:srgbClr>
                      </a:outerShdw>
                    </a:effectLst>
                    <a:latin typeface="Helvetica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Jan.26</c:v>
                </c:pt>
                <c:pt idx="1">
                  <c:v>Jan.27</c:v>
                </c:pt>
                <c:pt idx="2">
                  <c:v>Jan.28</c:v>
                </c:pt>
                <c:pt idx="3">
                  <c:v>Jan.29</c:v>
                </c:pt>
                <c:pt idx="4">
                  <c:v>Jan.30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-2.000000</c:v>
                </c:pt>
                <c:pt idx="1">
                  <c:v>1.000000</c:v>
                </c:pt>
                <c:pt idx="2">
                  <c:v>0.000000</c:v>
                </c:pt>
                <c:pt idx="3">
                  <c:v>1.000000</c:v>
                </c:pt>
                <c:pt idx="4">
                  <c:v>-3.000000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Iqaluit</c:v>
                </c:pt>
              </c:strCache>
            </c:strRef>
          </c:tx>
          <c:spPr>
            <a:gradFill flip="none" rotWithShape="1">
              <a:gsLst>
                <a:gs pos="0">
                  <a:srgbClr val="70BF41"/>
                </a:gs>
                <a:gs pos="100000">
                  <a:srgbClr val="00882B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tl" rotWithShape="1" blurRad="63500" dist="38100" dir="5273901">
                        <a:srgbClr val="000000">
                          <a:alpha val="100000"/>
                        </a:srgbClr>
                      </a:outerShdw>
                    </a:effectLst>
                    <a:latin typeface="Helvetica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Jan.26</c:v>
                </c:pt>
                <c:pt idx="1">
                  <c:v>Jan.27</c:v>
                </c:pt>
                <c:pt idx="2">
                  <c:v>Jan.28</c:v>
                </c:pt>
                <c:pt idx="3">
                  <c:v>Jan.29</c:v>
                </c:pt>
                <c:pt idx="4">
                  <c:v>Jan.30</c:v>
                </c:pt>
              </c:strCache>
            </c:strRef>
          </c:cat>
          <c:val>
            <c:numRef>
              <c:f>Sheet1!$B$3:$F$3</c:f>
              <c:numCache>
                <c:ptCount val="5"/>
                <c:pt idx="0">
                  <c:v>-31.000000</c:v>
                </c:pt>
                <c:pt idx="1">
                  <c:v>-34.000000</c:v>
                </c:pt>
                <c:pt idx="2">
                  <c:v>-31.000000</c:v>
                </c:pt>
                <c:pt idx="3">
                  <c:v>-29.000000</c:v>
                </c:pt>
                <c:pt idx="4">
                  <c:v>23.000000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Merida</c:v>
                </c:pt>
              </c:strCache>
            </c:strRef>
          </c:tx>
          <c:spPr>
            <a:gradFill flip="none" rotWithShape="1">
              <a:gsLst>
                <a:gs pos="0">
                  <a:srgbClr val="FBE12B"/>
                </a:gs>
                <a:gs pos="100000">
                  <a:srgbClr val="BE9A1A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tl" rotWithShape="1" blurRad="63500" dist="38100" dir="5273901">
                        <a:srgbClr val="000000">
                          <a:alpha val="100000"/>
                        </a:srgbClr>
                      </a:outerShdw>
                    </a:effectLst>
                    <a:latin typeface="Helvetica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Jan.26</c:v>
                </c:pt>
                <c:pt idx="1">
                  <c:v>Jan.27</c:v>
                </c:pt>
                <c:pt idx="2">
                  <c:v>Jan.28</c:v>
                </c:pt>
                <c:pt idx="3">
                  <c:v>Jan.29</c:v>
                </c:pt>
                <c:pt idx="4">
                  <c:v>Jan.30</c:v>
                </c:pt>
              </c:strCache>
            </c:strRef>
          </c:cat>
          <c:val>
            <c:numRef>
              <c:f>Sheet1!$B$4:$F$4</c:f>
              <c:numCache>
                <c:ptCount val="5"/>
                <c:pt idx="0">
                  <c:v>30.000000</c:v>
                </c:pt>
                <c:pt idx="1">
                  <c:v>31.000000</c:v>
                </c:pt>
                <c:pt idx="2">
                  <c:v>23.000000</c:v>
                </c:pt>
                <c:pt idx="3">
                  <c:v>24.000000</c:v>
                </c:pt>
                <c:pt idx="4">
                  <c:v>26.000000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"/>
              </a:defRPr>
            </a:pPr>
          </a:p>
        </c:txPr>
        <c:crossAx val="2094734552"/>
        <c:crosses val="autoZero"/>
        <c:crossBetween val="between"/>
        <c:majorUnit val="20"/>
        <c:minorUnit val="10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446706"/>
          <c:y val="0"/>
          <c:w val="0.905049"/>
          <c:h val="0.065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